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E1E7" w14:textId="77777777" w:rsidR="004402EE" w:rsidRPr="0032556E" w:rsidRDefault="00AE1A25">
      <w:pPr>
        <w:spacing w:after="0" w:line="240" w:lineRule="auto"/>
        <w:rPr>
          <w:rFonts w:eastAsia="Arial" w:cs="Arial"/>
          <w:b/>
          <w:sz w:val="28"/>
        </w:rPr>
      </w:pPr>
      <w:r w:rsidRPr="0032556E">
        <w:rPr>
          <w:rFonts w:eastAsia="Arial" w:cs="Arial"/>
          <w:b/>
          <w:sz w:val="28"/>
        </w:rPr>
        <w:t xml:space="preserve">Mateřská škola Bašť, okres Praha – východ </w:t>
      </w:r>
    </w:p>
    <w:p w14:paraId="437841F2" w14:textId="77777777" w:rsidR="004402EE" w:rsidRPr="0032556E" w:rsidRDefault="00AE1A25">
      <w:pPr>
        <w:spacing w:after="0" w:line="240" w:lineRule="auto"/>
        <w:rPr>
          <w:rFonts w:eastAsia="Arial" w:cs="Arial"/>
          <w:b/>
          <w:sz w:val="24"/>
        </w:rPr>
      </w:pPr>
      <w:r w:rsidRPr="0032556E">
        <w:rPr>
          <w:rFonts w:eastAsia="Arial" w:cs="Arial"/>
          <w:b/>
          <w:sz w:val="24"/>
        </w:rPr>
        <w:t>K Beckovu 142, Bašť, 250 65 Líbeznice</w:t>
      </w:r>
    </w:p>
    <w:p w14:paraId="7786B175" w14:textId="77777777" w:rsidR="004402EE" w:rsidRPr="0032556E" w:rsidRDefault="00AE1A25">
      <w:pPr>
        <w:spacing w:after="0" w:line="240" w:lineRule="auto"/>
        <w:rPr>
          <w:rFonts w:eastAsia="Arial" w:cs="Arial"/>
          <w:b/>
          <w:sz w:val="24"/>
        </w:rPr>
      </w:pPr>
      <w:r w:rsidRPr="0032556E">
        <w:rPr>
          <w:rFonts w:eastAsia="Arial" w:cs="Arial"/>
          <w:b/>
          <w:sz w:val="24"/>
        </w:rPr>
        <w:t>IČ:  750 344 50</w:t>
      </w:r>
    </w:p>
    <w:p w14:paraId="0552DFD3" w14:textId="77777777" w:rsidR="00AE1A25" w:rsidRDefault="00AE1A25">
      <w:pPr>
        <w:spacing w:after="0" w:line="240" w:lineRule="auto"/>
        <w:rPr>
          <w:rFonts w:ascii="Arial" w:eastAsia="Arial" w:hAnsi="Arial" w:cs="Arial"/>
          <w:i/>
          <w:sz w:val="28"/>
        </w:rPr>
      </w:pPr>
      <w:r w:rsidRPr="00AE1A25">
        <w:rPr>
          <w:rFonts w:ascii="Arial" w:eastAsia="Arial" w:hAnsi="Arial" w:cs="Arial"/>
          <w:i/>
          <w:sz w:val="24"/>
        </w:rPr>
        <w:t>__________________________________________________________</w:t>
      </w:r>
    </w:p>
    <w:p w14:paraId="5761611E" w14:textId="77777777" w:rsidR="004402EE" w:rsidRDefault="004402EE">
      <w:pPr>
        <w:spacing w:after="0" w:line="240" w:lineRule="auto"/>
        <w:rPr>
          <w:rFonts w:ascii="Calibri" w:eastAsia="Calibri" w:hAnsi="Calibri" w:cs="Calibri"/>
        </w:rPr>
      </w:pPr>
    </w:p>
    <w:p w14:paraId="4DD78FF8" w14:textId="77777777" w:rsidR="004402EE" w:rsidRDefault="004402EE">
      <w:pPr>
        <w:spacing w:after="0" w:line="240" w:lineRule="auto"/>
        <w:rPr>
          <w:rFonts w:ascii="Calibri" w:eastAsia="Calibri" w:hAnsi="Calibri" w:cs="Calibri"/>
        </w:rPr>
      </w:pPr>
    </w:p>
    <w:p w14:paraId="61BAEF4A" w14:textId="77777777" w:rsidR="004402EE" w:rsidRDefault="004402E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B7ACDB0" w14:textId="77777777" w:rsidR="004402EE" w:rsidRDefault="00AE1A25">
      <w:pPr>
        <w:jc w:val="center"/>
        <w:rPr>
          <w:rFonts w:ascii="Calibri" w:eastAsia="Calibri" w:hAnsi="Calibri" w:cs="Calibri"/>
          <w:sz w:val="52"/>
        </w:rPr>
      </w:pPr>
      <w:r>
        <w:rPr>
          <w:rFonts w:ascii="Calibri" w:eastAsia="Calibri" w:hAnsi="Calibri" w:cs="Calibri"/>
          <w:sz w:val="52"/>
        </w:rPr>
        <w:t>POTVRZENÍ</w:t>
      </w:r>
    </w:p>
    <w:p w14:paraId="1131B0AF" w14:textId="77777777" w:rsidR="004402EE" w:rsidRDefault="004402EE">
      <w:pPr>
        <w:jc w:val="center"/>
        <w:rPr>
          <w:rFonts w:ascii="Calibri" w:eastAsia="Calibri" w:hAnsi="Calibri" w:cs="Calibri"/>
        </w:rPr>
      </w:pPr>
    </w:p>
    <w:p w14:paraId="3A53D196" w14:textId="2420F453" w:rsidR="004402EE" w:rsidRDefault="00AE1A25">
      <w:pPr>
        <w:spacing w:after="0" w:line="240" w:lineRule="auto"/>
        <w:jc w:val="both"/>
        <w:rPr>
          <w:rFonts w:ascii="Calibri" w:eastAsia="Calibri" w:hAnsi="Calibri" w:cs="Calibri"/>
        </w:rPr>
      </w:pPr>
      <w:r w:rsidRPr="0032556E">
        <w:rPr>
          <w:rFonts w:ascii="Calibri" w:eastAsia="Calibri" w:hAnsi="Calibri" w:cs="Calibri"/>
        </w:rPr>
        <w:t xml:space="preserve">k žádosti o slevu na dani a uplatnění nároku na daňové zvýhodnění pro rok </w:t>
      </w:r>
      <w:r w:rsidRPr="0032556E">
        <w:rPr>
          <w:rFonts w:ascii="Calibri" w:eastAsia="Calibri" w:hAnsi="Calibri" w:cs="Calibri"/>
          <w:b/>
        </w:rPr>
        <w:t>20</w:t>
      </w:r>
      <w:r w:rsidR="00F42A6E">
        <w:rPr>
          <w:rFonts w:ascii="Calibri" w:eastAsia="Calibri" w:hAnsi="Calibri" w:cs="Calibri"/>
          <w:b/>
        </w:rPr>
        <w:t>20</w:t>
      </w:r>
      <w:r w:rsidRPr="0032556E">
        <w:rPr>
          <w:rFonts w:ascii="Calibri" w:eastAsia="Calibri" w:hAnsi="Calibri" w:cs="Calibri"/>
        </w:rPr>
        <w:t xml:space="preserve"> podle § 35ba odst. 1písm. g) zákona </w:t>
      </w:r>
      <w:r w:rsidRPr="0032556E">
        <w:rPr>
          <w:rFonts w:ascii="Calibri" w:eastAsia="Calibri" w:hAnsi="Calibri" w:cs="Calibri"/>
          <w:b/>
        </w:rPr>
        <w:t xml:space="preserve">za umístění vyživovaného dítěte </w:t>
      </w:r>
      <w:r w:rsidRPr="0032556E">
        <w:rPr>
          <w:rFonts w:ascii="Calibri" w:eastAsia="Calibri" w:hAnsi="Calibri" w:cs="Calibri"/>
        </w:rPr>
        <w:t xml:space="preserve">žijícího ve společné domácnosti </w:t>
      </w:r>
      <w:r w:rsidRPr="0032556E">
        <w:rPr>
          <w:rFonts w:ascii="Calibri" w:eastAsia="Calibri" w:hAnsi="Calibri" w:cs="Calibri"/>
          <w:b/>
        </w:rPr>
        <w:t xml:space="preserve">v zařízení péče o děti předškolního věku včetně mateřské školy </w:t>
      </w:r>
      <w:r w:rsidRPr="0032556E">
        <w:rPr>
          <w:rFonts w:ascii="Calibri" w:eastAsia="Calibri" w:hAnsi="Calibri" w:cs="Calibri"/>
        </w:rPr>
        <w:t>podle školského zákona (sleva za umístění dítěte)</w:t>
      </w:r>
    </w:p>
    <w:p w14:paraId="3C9C412F" w14:textId="77777777" w:rsidR="004402EE" w:rsidRDefault="004402EE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686"/>
        <w:gridCol w:w="2927"/>
        <w:gridCol w:w="2098"/>
        <w:gridCol w:w="1821"/>
      </w:tblGrid>
      <w:tr w:rsidR="004402EE" w14:paraId="49CF13B0" w14:textId="77777777" w:rsidTr="0032556E">
        <w:trPr>
          <w:trHeight w:val="9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D6BCF" w14:textId="77777777" w:rsidR="004402EE" w:rsidRDefault="004402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  <w:p w14:paraId="539DC5D4" w14:textId="77777777" w:rsidR="004402EE" w:rsidRDefault="004402E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B49DA" w14:textId="77777777" w:rsidR="004402EE" w:rsidRDefault="00AE1A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</w:p>
          <w:p w14:paraId="3A0D295B" w14:textId="77777777" w:rsidR="004402EE" w:rsidRDefault="00AE1A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Jméno dítěte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856E3" w14:textId="77777777" w:rsidR="004402EE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329F93D" w14:textId="77777777" w:rsidR="004402EE" w:rsidRDefault="00AE1A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Příjmení dítěte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B6A88" w14:textId="77777777" w:rsidR="004402EE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442C749" w14:textId="77777777" w:rsidR="004402EE" w:rsidRDefault="00AE1A2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Rodné číslo dítěte: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1A3C" w14:textId="77777777" w:rsidR="004402EE" w:rsidRPr="00E37166" w:rsidRDefault="0032556E" w:rsidP="00A166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37166">
              <w:rPr>
                <w:rFonts w:ascii="Calibri" w:eastAsia="Calibri" w:hAnsi="Calibri" w:cs="Calibri"/>
              </w:rPr>
              <w:t>Částka školného zaplacená v roce 201</w:t>
            </w:r>
            <w:r w:rsidR="00F703D0">
              <w:rPr>
                <w:rFonts w:ascii="Calibri" w:eastAsia="Calibri" w:hAnsi="Calibri" w:cs="Calibri"/>
              </w:rPr>
              <w:t>9</w:t>
            </w:r>
          </w:p>
        </w:tc>
      </w:tr>
      <w:tr w:rsidR="004402EE" w14:paraId="753228D3" w14:textId="77777777" w:rsidTr="0032556E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32101" w14:textId="77777777" w:rsidR="004402EE" w:rsidRDefault="00AE1A2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14:paraId="4C85EF0A" w14:textId="77777777" w:rsidR="004402EE" w:rsidRDefault="004402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03E01" w14:textId="77777777" w:rsidR="004402EE" w:rsidRPr="002B42B1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7915E" w14:textId="77777777" w:rsidR="004402EE" w:rsidRPr="002B42B1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0974B" w14:textId="77777777" w:rsidR="004402EE" w:rsidRPr="002B42B1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8F169" w14:textId="77777777" w:rsidR="004402EE" w:rsidRPr="002B42B1" w:rsidRDefault="004402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4402EE" w:rsidRPr="00FB4D44" w14:paraId="1D816A40" w14:textId="77777777" w:rsidTr="0032556E">
        <w:trPr>
          <w:trHeight w:val="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2522" w14:textId="77777777" w:rsidR="004402EE" w:rsidRPr="00FB4D44" w:rsidRDefault="00AE1A25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FB4D44">
              <w:rPr>
                <w:rFonts w:eastAsia="Calibri" w:cs="Calibri"/>
                <w:sz w:val="24"/>
                <w:szCs w:val="24"/>
              </w:rPr>
              <w:t>2.</w:t>
            </w:r>
          </w:p>
          <w:p w14:paraId="7D7E5434" w14:textId="77777777" w:rsidR="004402EE" w:rsidRPr="00FB4D44" w:rsidRDefault="004402EE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13A56" w14:textId="77777777" w:rsidR="004402EE" w:rsidRPr="00FB4D44" w:rsidRDefault="004402EE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E15C" w14:textId="77777777" w:rsidR="004402EE" w:rsidRPr="00FB4D44" w:rsidRDefault="004402EE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8AD3" w14:textId="77777777" w:rsidR="004402EE" w:rsidRPr="00FB4D44" w:rsidRDefault="004402EE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372A1" w14:textId="77777777" w:rsidR="004402EE" w:rsidRPr="00FB4D44" w:rsidRDefault="004402EE">
            <w:pPr>
              <w:spacing w:after="0" w:line="240" w:lineRule="auto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08D5DD7A" w14:textId="77777777" w:rsidR="004402EE" w:rsidRPr="00FB4D44" w:rsidRDefault="004402EE">
      <w:pPr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14:paraId="0F9E4057" w14:textId="77777777" w:rsidR="004402EE" w:rsidRDefault="0032556E" w:rsidP="0032556E">
      <w:pPr>
        <w:pStyle w:val="Bezmezer"/>
        <w:rPr>
          <w:rFonts w:eastAsia="Calibri"/>
        </w:rPr>
      </w:pPr>
      <w:r w:rsidRPr="0032556E">
        <w:rPr>
          <w:rFonts w:eastAsia="Calibri"/>
        </w:rPr>
        <w:t xml:space="preserve">Zařazeno do sítě škol, předškolních zařízení a školských zařízení (školský rejstřík) ode dne: 1. 1. 2003 pod číslem jednacím OŠMS/12912/2003 </w:t>
      </w:r>
      <w:proofErr w:type="spellStart"/>
      <w:r w:rsidRPr="0032556E">
        <w:rPr>
          <w:rFonts w:eastAsia="Calibri"/>
        </w:rPr>
        <w:t>We</w:t>
      </w:r>
      <w:proofErr w:type="spellEnd"/>
      <w:r w:rsidRPr="0032556E">
        <w:rPr>
          <w:rFonts w:eastAsia="Calibri"/>
        </w:rPr>
        <w:t>. Identifikátor předškolního zařízení: 600 051 714, právní forma: příspěvková organizace</w:t>
      </w:r>
      <w:r>
        <w:rPr>
          <w:rFonts w:eastAsia="Calibri"/>
        </w:rPr>
        <w:t>.</w:t>
      </w:r>
    </w:p>
    <w:p w14:paraId="45170F7A" w14:textId="77777777" w:rsidR="0032556E" w:rsidRDefault="0032556E" w:rsidP="0032556E">
      <w:pPr>
        <w:pStyle w:val="Bezmezer"/>
        <w:rPr>
          <w:rFonts w:eastAsia="Calibri"/>
        </w:rPr>
      </w:pPr>
      <w:r>
        <w:rPr>
          <w:rFonts w:eastAsia="Calibri"/>
        </w:rPr>
        <w:t xml:space="preserve">Zapsáno v obchodním rejstříku, vedeném Městským soudem v Praze dne: 11. 2. 2003, </w:t>
      </w:r>
    </w:p>
    <w:p w14:paraId="20B9908E" w14:textId="77777777" w:rsidR="0032556E" w:rsidRPr="0032556E" w:rsidRDefault="0032556E" w:rsidP="0032556E">
      <w:pPr>
        <w:pStyle w:val="Bezmezer"/>
        <w:rPr>
          <w:rFonts w:eastAsia="Calibri"/>
        </w:rPr>
      </w:pPr>
      <w:r>
        <w:rPr>
          <w:rFonts w:eastAsia="Calibri"/>
        </w:rPr>
        <w:t xml:space="preserve">spis.  značka: </w:t>
      </w:r>
      <w:proofErr w:type="spellStart"/>
      <w:r>
        <w:rPr>
          <w:rFonts w:eastAsia="Calibri"/>
        </w:rPr>
        <w:t>Pr</w:t>
      </w:r>
      <w:proofErr w:type="spellEnd"/>
      <w:r>
        <w:rPr>
          <w:rFonts w:eastAsia="Calibri"/>
        </w:rPr>
        <w:t xml:space="preserve"> 323</w:t>
      </w:r>
    </w:p>
    <w:p w14:paraId="09EB4F7C" w14:textId="77777777" w:rsidR="004402EE" w:rsidRDefault="004402EE" w:rsidP="0032556E">
      <w:pPr>
        <w:rPr>
          <w:rFonts w:ascii="Calibri" w:eastAsia="Calibri" w:hAnsi="Calibri" w:cs="Calibri"/>
          <w:b/>
          <w:sz w:val="32"/>
        </w:rPr>
      </w:pPr>
    </w:p>
    <w:p w14:paraId="23550EDB" w14:textId="77777777" w:rsidR="0032556E" w:rsidRPr="0032556E" w:rsidRDefault="0032556E" w:rsidP="0032556E">
      <w:pPr>
        <w:rPr>
          <w:rFonts w:ascii="Calibri" w:eastAsia="Calibri" w:hAnsi="Calibri" w:cs="Calibri"/>
          <w:b/>
          <w:sz w:val="32"/>
        </w:rPr>
      </w:pPr>
    </w:p>
    <w:p w14:paraId="1127B3FD" w14:textId="77777777" w:rsidR="004402EE" w:rsidRDefault="00AE1A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Bašti dne:</w:t>
      </w:r>
      <w:r w:rsidR="005700E4">
        <w:rPr>
          <w:rFonts w:ascii="Calibri" w:eastAsia="Calibri" w:hAnsi="Calibri" w:cs="Calibri"/>
        </w:rPr>
        <w:t xml:space="preserve">  </w:t>
      </w:r>
    </w:p>
    <w:p w14:paraId="3B30AEE0" w14:textId="77777777" w:rsidR="004402EE" w:rsidRDefault="00AE1A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správnost odpovídá:  Mazánková Jitka</w:t>
      </w:r>
    </w:p>
    <w:p w14:paraId="55B1A988" w14:textId="77777777" w:rsidR="004402EE" w:rsidRDefault="004402EE">
      <w:pPr>
        <w:jc w:val="both"/>
        <w:rPr>
          <w:rFonts w:ascii="Calibri" w:eastAsia="Calibri" w:hAnsi="Calibri" w:cs="Calibri"/>
        </w:rPr>
      </w:pPr>
    </w:p>
    <w:p w14:paraId="1BC19E4D" w14:textId="77777777" w:rsidR="004402EE" w:rsidRDefault="00AE1A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Podpis a razítko: </w:t>
      </w:r>
    </w:p>
    <w:p w14:paraId="6DE2A5EB" w14:textId="77777777" w:rsidR="004402EE" w:rsidRDefault="004402EE">
      <w:pPr>
        <w:jc w:val="both"/>
        <w:rPr>
          <w:rFonts w:ascii="Calibri" w:eastAsia="Calibri" w:hAnsi="Calibri" w:cs="Calibri"/>
        </w:rPr>
      </w:pPr>
    </w:p>
    <w:p w14:paraId="2B04202F" w14:textId="77777777" w:rsidR="004402EE" w:rsidRDefault="004402EE">
      <w:pPr>
        <w:jc w:val="both"/>
        <w:rPr>
          <w:rFonts w:ascii="Calibri" w:eastAsia="Calibri" w:hAnsi="Calibri" w:cs="Calibri"/>
          <w:sz w:val="24"/>
        </w:rPr>
      </w:pPr>
    </w:p>
    <w:p w14:paraId="58536FA2" w14:textId="77777777" w:rsidR="004402EE" w:rsidRDefault="004402EE">
      <w:pPr>
        <w:jc w:val="both"/>
        <w:rPr>
          <w:rFonts w:ascii="Calibri" w:eastAsia="Calibri" w:hAnsi="Calibri" w:cs="Calibri"/>
          <w:sz w:val="24"/>
        </w:rPr>
      </w:pPr>
    </w:p>
    <w:p w14:paraId="13EE7B69" w14:textId="77777777" w:rsidR="004402EE" w:rsidRDefault="00AE1A25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Toto potvrzení se vydává na žádost zákonného zástupce dítěte.</w:t>
      </w:r>
    </w:p>
    <w:sectPr w:rsidR="0044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EE"/>
    <w:rsid w:val="002B42B1"/>
    <w:rsid w:val="0032556E"/>
    <w:rsid w:val="004402EE"/>
    <w:rsid w:val="005700E4"/>
    <w:rsid w:val="00A1663B"/>
    <w:rsid w:val="00AE1A25"/>
    <w:rsid w:val="00BC58F4"/>
    <w:rsid w:val="00BD1887"/>
    <w:rsid w:val="00C8281A"/>
    <w:rsid w:val="00E37166"/>
    <w:rsid w:val="00F42A6E"/>
    <w:rsid w:val="00F703D0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AA96"/>
  <w15:docId w15:val="{DAA123B6-737A-4513-93FA-EAB3CB16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A2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25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 Mazánková</cp:lastModifiedBy>
  <cp:revision>2</cp:revision>
  <cp:lastPrinted>2020-01-02T10:46:00Z</cp:lastPrinted>
  <dcterms:created xsi:type="dcterms:W3CDTF">2021-01-04T11:07:00Z</dcterms:created>
  <dcterms:modified xsi:type="dcterms:W3CDTF">2021-01-04T11:07:00Z</dcterms:modified>
</cp:coreProperties>
</file>